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bookmarkStart w:id="0" w:name="_GoBack"/>
      <w:r>
        <w:rPr>
          <w:rFonts w:hint="eastAsia" w:ascii="黑体" w:hAnsi="黑体" w:eastAsia="黑体"/>
          <w:b/>
          <w:sz w:val="44"/>
          <w:szCs w:val="44"/>
        </w:rPr>
        <w:t>关于进一步加强招生管理的通知</w:t>
      </w:r>
    </w:p>
    <w:p>
      <w:pPr>
        <w:rPr>
          <w:rFonts w:asciiTheme="minorEastAsia" w:hAnsiTheme="minorEastAsia"/>
          <w:b/>
          <w:sz w:val="30"/>
          <w:szCs w:val="30"/>
        </w:rPr>
      </w:pPr>
    </w:p>
    <w:p>
      <w:pPr>
        <w:spacing w:line="600" w:lineRule="exact"/>
        <w:rPr>
          <w:rFonts w:ascii="仿宋" w:hAnsi="仿宋" w:eastAsia="仿宋"/>
          <w:b/>
          <w:sz w:val="32"/>
          <w:szCs w:val="32"/>
        </w:rPr>
      </w:pPr>
      <w:r>
        <w:rPr>
          <w:rFonts w:hint="eastAsia" w:ascii="仿宋" w:hAnsi="仿宋" w:eastAsia="仿宋"/>
          <w:b/>
          <w:sz w:val="32"/>
          <w:szCs w:val="32"/>
        </w:rPr>
        <w:t>各教学点:</w:t>
      </w:r>
    </w:p>
    <w:p>
      <w:pPr>
        <w:spacing w:line="600" w:lineRule="exact"/>
        <w:ind w:firstLine="633" w:firstLineChars="198"/>
        <w:rPr>
          <w:rFonts w:hint="eastAsia" w:ascii="仿宋" w:hAnsi="仿宋" w:eastAsia="仿宋"/>
          <w:sz w:val="32"/>
          <w:szCs w:val="32"/>
        </w:rPr>
      </w:pPr>
      <w:r>
        <w:rPr>
          <w:rFonts w:hint="eastAsia" w:ascii="仿宋" w:hAnsi="仿宋" w:eastAsia="仿宋"/>
          <w:sz w:val="32"/>
          <w:szCs w:val="32"/>
        </w:rPr>
        <w:t>为进一步落实《安徽省教育厅转发教育部办公厅关于严格规范高等学历继续教育校外教学点设置与管理工作的通知》精神，加强招生管理，在招生宣传过程中，应当做好以下工作，请各教学点严格遵照执行。</w:t>
      </w:r>
    </w:p>
    <w:p>
      <w:pPr>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一、确保落实学校办学主体责任。</w:t>
      </w:r>
      <w:r>
        <w:rPr>
          <w:rFonts w:hint="eastAsia" w:ascii="仿宋" w:hAnsi="仿宋" w:eastAsia="仿宋"/>
          <w:sz w:val="32"/>
          <w:szCs w:val="32"/>
        </w:rPr>
        <w:t>招生广告宣传统一由我校管理，教学点和个人不得擅自制作广告内容，需要发布招生广告的须由我校审批同意后发布。</w:t>
      </w:r>
    </w:p>
    <w:p>
      <w:pPr>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二、确保招生宣传内容真实准确。</w:t>
      </w:r>
      <w:r>
        <w:rPr>
          <w:rFonts w:hint="eastAsia" w:ascii="仿宋" w:hAnsi="仿宋" w:eastAsia="仿宋"/>
          <w:sz w:val="32"/>
          <w:szCs w:val="32"/>
        </w:rPr>
        <w:t>招生宣传内容要真实、准确、合法，不得出现“无需学习”、“无需上课”、“快速取证”、“免考包过”、“考不过退款”等虚假违规内容。</w:t>
      </w:r>
    </w:p>
    <w:p>
      <w:pPr>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三、确保招生方式合规合法。</w:t>
      </w:r>
      <w:r>
        <w:rPr>
          <w:rFonts w:hint="eastAsia" w:ascii="仿宋" w:hAnsi="仿宋" w:eastAsia="仿宋"/>
          <w:sz w:val="32"/>
          <w:szCs w:val="32"/>
        </w:rPr>
        <w:t>不得夸大宣传或委托其他机构（个人）代为招生宣传。严禁有偿招生或利用中介机构组织生源，不得提前招生、提前收费，不得以承诺转专业的方式买卖生源，巧立名目乱收费。不得提供“代报名”、“代学”、“替考”等违规托管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特此通知。</w:t>
      </w:r>
    </w:p>
    <w:p>
      <w:pPr>
        <w:spacing w:line="600" w:lineRule="exact"/>
        <w:ind w:firstLine="4176" w:firstLineChars="1300"/>
        <w:rPr>
          <w:rFonts w:hint="eastAsia" w:ascii="仿宋" w:hAnsi="仿宋" w:eastAsia="仿宋"/>
          <w:b/>
          <w:sz w:val="32"/>
          <w:szCs w:val="32"/>
          <w:lang w:val="en-US" w:eastAsia="zh-CN"/>
        </w:rPr>
      </w:pPr>
    </w:p>
    <w:p>
      <w:pPr>
        <w:spacing w:line="600" w:lineRule="exact"/>
        <w:ind w:firstLine="3520" w:firstLineChars="1100"/>
        <w:rPr>
          <w:rFonts w:hint="default" w:ascii="仿宋" w:hAnsi="仿宋" w:eastAsia="仿宋"/>
          <w:sz w:val="32"/>
          <w:szCs w:val="32"/>
          <w:lang w:val="en-US" w:eastAsia="zh-CN"/>
        </w:rPr>
      </w:pPr>
      <w:r>
        <w:rPr>
          <w:rFonts w:hint="eastAsia" w:ascii="仿宋" w:hAnsi="仿宋" w:eastAsia="仿宋"/>
          <w:sz w:val="32"/>
          <w:szCs w:val="32"/>
          <w:lang w:val="en-US" w:eastAsia="zh-CN"/>
        </w:rPr>
        <w:t>淮北师范大学继续教育学院</w:t>
      </w:r>
    </w:p>
    <w:p>
      <w:pPr>
        <w:spacing w:line="600" w:lineRule="exact"/>
        <w:ind w:firstLine="4160" w:firstLineChars="1300"/>
        <w:rPr>
          <w:rFonts w:hint="eastAsia" w:ascii="仿宋" w:hAnsi="仿宋" w:eastAsia="仿宋"/>
          <w:sz w:val="32"/>
          <w:szCs w:val="32"/>
        </w:rPr>
      </w:pPr>
      <w:r>
        <w:rPr>
          <w:rFonts w:hint="eastAsia" w:ascii="仿宋" w:hAnsi="仿宋" w:eastAsia="仿宋"/>
          <w:sz w:val="32"/>
          <w:szCs w:val="32"/>
        </w:rPr>
        <w:t>2023年7月2</w:t>
      </w:r>
      <w:r>
        <w:rPr>
          <w:rFonts w:hint="eastAsia" w:ascii="仿宋" w:hAnsi="仿宋" w:eastAsia="仿宋"/>
          <w:sz w:val="32"/>
          <w:szCs w:val="32"/>
          <w:lang w:val="en-US" w:eastAsia="zh-CN"/>
        </w:rPr>
        <w:t>6</w:t>
      </w:r>
      <w:r>
        <w:rPr>
          <w:rFonts w:hint="eastAsia" w:ascii="仿宋" w:hAnsi="仿宋" w:eastAsia="仿宋"/>
          <w:sz w:val="32"/>
          <w:szCs w:val="32"/>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5MDY2MzEzMDgwZWIwNjY0OTczMDU2YWYyMzY3ZTgifQ=="/>
  </w:docVars>
  <w:rsids>
    <w:rsidRoot w:val="001A5B93"/>
    <w:rsid w:val="000A1916"/>
    <w:rsid w:val="00117703"/>
    <w:rsid w:val="001A5B93"/>
    <w:rsid w:val="001C0B6E"/>
    <w:rsid w:val="0023461D"/>
    <w:rsid w:val="003679B4"/>
    <w:rsid w:val="005D1250"/>
    <w:rsid w:val="00650A51"/>
    <w:rsid w:val="006B093A"/>
    <w:rsid w:val="006D2E15"/>
    <w:rsid w:val="00732A7D"/>
    <w:rsid w:val="007E620E"/>
    <w:rsid w:val="00AB1415"/>
    <w:rsid w:val="00CB6F59"/>
    <w:rsid w:val="00D552AE"/>
    <w:rsid w:val="00E03E1D"/>
    <w:rsid w:val="00EA596C"/>
    <w:rsid w:val="00F26DF4"/>
    <w:rsid w:val="06B6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384</Words>
  <Characters>388</Characters>
  <Lines>2</Lines>
  <Paragraphs>1</Paragraphs>
  <TotalTime>33</TotalTime>
  <ScaleCrop>false</ScaleCrop>
  <LinksUpToDate>false</LinksUpToDate>
  <CharactersWithSpaces>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2023-07-26T08:33:00Z</dcterms:created>
  <dc:creator>Windows 用户</dc:creator>
  <cp:lastModifiedBy>继续教育学院</cp:lastModifiedBy>
  <cp:lastPrinted>2023-07-26T08:48:00Z</cp:lastPrinted>
  <dcterms:modified xsi:type="dcterms:W3CDTF">2023-07-26T09:16:08Z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D56B5D0CD9A44BD7B55BB5F2B1F22FB5_12</vt:lpwstr>
  </property>
</Properties>
</file>